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jc w:val="center"/>
        <w:rPr>
          <w:rFonts w:ascii="Georgia" w:cs="Georgia" w:eastAsia="Georgia" w:hAnsi="Georgia"/>
          <w:sz w:val="28"/>
          <w:szCs w:val="28"/>
        </w:rPr>
      </w:pPr>
      <w:bookmarkStart w:colFirst="0" w:colLast="0" w:name="_en64fg81uzcl" w:id="0"/>
      <w:bookmarkEnd w:id="0"/>
      <w:r w:rsidDel="00000000" w:rsidR="00000000" w:rsidRPr="00000000">
        <w:rPr>
          <w:rFonts w:ascii="Tangerine" w:cs="Tangerine" w:eastAsia="Tangerine" w:hAnsi="Tangerine"/>
          <w:i w:val="1"/>
          <w:sz w:val="120"/>
          <w:szCs w:val="120"/>
        </w:rPr>
        <w:drawing>
          <wp:inline distB="114300" distT="114300" distL="114300" distR="114300">
            <wp:extent cx="6858000" cy="1765300"/>
            <wp:effectExtent b="0" l="0" r="0" t="0"/>
            <wp:docPr descr="Dnews logo.jpg" id="1" name="image1.jpg"/>
            <a:graphic>
              <a:graphicData uri="http://schemas.openxmlformats.org/drawingml/2006/picture">
                <pic:pic>
                  <pic:nvPicPr>
                    <pic:cNvPr descr="Dnews logo.jpg" id="0" name="image1.jpg"/>
                    <pic:cNvPicPr preferRelativeResize="0"/>
                  </pic:nvPicPr>
                  <pic:blipFill>
                    <a:blip r:embed="rId6"/>
                    <a:srcRect b="0" l="0" r="0" t="0"/>
                    <a:stretch>
                      <a:fillRect/>
                    </a:stretch>
                  </pic:blipFill>
                  <pic:spPr>
                    <a:xfrm>
                      <a:off x="0" y="0"/>
                      <a:ext cx="6858000" cy="17653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sectPr>
          <w:footerReference r:id="rId7" w:type="default"/>
          <w:pgSz w:h="15840" w:w="12240"/>
          <w:pgMar w:bottom="720" w:top="720" w:left="720" w:right="720" w:header="0" w:footer="720"/>
          <w:pgNumType w:start="1"/>
        </w:sectPr>
      </w:pPr>
      <w:r w:rsidDel="00000000" w:rsidR="00000000" w:rsidRPr="00000000">
        <w:rPr>
          <w:rFonts w:ascii="Georgia" w:cs="Georgia" w:eastAsia="Georgia" w:hAnsi="Georgia"/>
          <w:b w:val="1"/>
          <w:color w:val="8e0000"/>
          <w:sz w:val="28"/>
          <w:szCs w:val="28"/>
          <w:rtl w:val="0"/>
        </w:rPr>
        <w:t xml:space="preserve">N° 10.                   </w:t>
        <w:tab/>
        <w:t xml:space="preserve"> </w:t>
        <w:tab/>
        <w:tab/>
        <w:tab/>
        <w:t xml:space="preserve">Nijmegen,  Tuesday,   October 17,  2017</w:t>
      </w: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422"/>
        </w:tabs>
        <w:spacing w:after="0" w:before="0" w:lineRule="auto"/>
        <w:rPr>
          <w:rFonts w:ascii="Georgia" w:cs="Georgia" w:eastAsia="Georgia" w:hAnsi="Georgia"/>
          <w:sz w:val="24"/>
          <w:szCs w:val="24"/>
        </w:rPr>
        <w:sectPr>
          <w:type w:val="continuous"/>
          <w:pgSz w:h="15840" w:w="12240"/>
          <w:pgMar w:bottom="720" w:top="720" w:left="720" w:right="720" w:header="0" w:footer="720"/>
          <w:cols w:equalWidth="0" w:num="2">
            <w:col w:space="720" w:w="5040"/>
            <w:col w:space="0" w:w="5040"/>
          </w:cols>
        </w:sectPr>
      </w:pPr>
      <w:r w:rsidDel="00000000" w:rsidR="00000000" w:rsidRPr="00000000">
        <w:rPr>
          <w:rFonts w:ascii="Georgia" w:cs="Georgia" w:eastAsia="Georgia" w:hAnsi="Georgia"/>
          <w:sz w:val="24"/>
          <w:szCs w:val="24"/>
          <w:rtl w:val="0"/>
        </w:rPr>
        <w:t xml:space="preserve">Coming on two months in this new year at the CNS master, we hope you all are doing well with your courses and internships. Check out this month’s edition of the Dondrite news for a look back at what we’ve done so far, and a preview of the things soon to come. We furthermore introduce a new committee-to-be, and propose improvements to Dondrite’s accessibility and transparency as is warranted by its youthful vigour! Also whales.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422"/>
        </w:tabs>
        <w:spacing w:after="0" w:before="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tabs>
          <w:tab w:val="center" w:pos="4536"/>
          <w:tab w:val="right" w:pos="9072"/>
        </w:tabs>
        <w:spacing w:line="240" w:lineRule="auto"/>
        <w:jc w:val="center"/>
        <w:rPr>
          <w:rFonts w:ascii="Georgia" w:cs="Georgia" w:eastAsia="Georgia" w:hAnsi="Georgia"/>
          <w:b w:val="1"/>
          <w:sz w:val="28"/>
          <w:szCs w:val="28"/>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Scribe committee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Georgia" w:cs="Georgia" w:eastAsia="Georgia" w:hAnsi="Georgia"/>
          <w:sz w:val="24"/>
          <w:szCs w:val="24"/>
        </w:rPr>
        <w:sectPr>
          <w:type w:val="continuous"/>
          <w:pgSz w:h="15840" w:w="12240"/>
          <w:pgMar w:bottom="720" w:top="720" w:left="720" w:right="720" w:header="0" w:footer="720"/>
          <w:cols w:equalWidth="0" w:num="2">
            <w:col w:space="708" w:w="5046"/>
            <w:col w:space="0" w:w="5046"/>
          </w:cols>
        </w:sectPr>
      </w:pPr>
      <w:r w:rsidDel="00000000" w:rsidR="00000000" w:rsidRPr="00000000">
        <w:rPr>
          <w:rFonts w:ascii="Georgia" w:cs="Georgia" w:eastAsia="Georgia" w:hAnsi="Georgia"/>
          <w:sz w:val="24"/>
          <w:szCs w:val="24"/>
          <w:rtl w:val="0"/>
        </w:rPr>
        <w:t xml:space="preserve">Can you think of a better name for a committee that writes creative pieces for Dondrite than “Scribe committee”? Then we want you for the Scribe committee! (working title) This academic year, we want to launch a new committee. The core focus would be to start a yearbook and to take over the monthly Dondrite News, which is currently still produced by the board members. We soon want to start a pilot for this committee. If you are interested in starting up this new committee, please come and join our brainstorm session! For more information, please email boarddondrite@gmail.com.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tabs>
          <w:tab w:val="center" w:pos="4536"/>
          <w:tab w:val="right" w:pos="9072"/>
        </w:tabs>
        <w:jc w:val="center"/>
        <w:rPr>
          <w:rFonts w:ascii="Georgia" w:cs="Georgia" w:eastAsia="Georgia" w:hAnsi="Georgia"/>
          <w:sz w:val="24"/>
          <w:szCs w:val="24"/>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Recent Dondrite Activities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tabs>
          <w:tab w:val="center" w:pos="4536"/>
          <w:tab w:val="right" w:pos="9072"/>
        </w:tabs>
        <w:spacing w:after="0" w:before="0" w:lineRule="auto"/>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Teambuilding Challenge: </w:t>
      </w:r>
    </w:p>
    <w:p w:rsidR="00000000" w:rsidDel="00000000" w:rsidP="00000000" w:rsidRDefault="00000000" w:rsidRPr="00000000" w14:paraId="0000000C">
      <w:pPr>
        <w:tabs>
          <w:tab w:val="center" w:pos="4536"/>
          <w:tab w:val="right" w:pos="9072"/>
        </w:tabs>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long awaited clash of the titans took place in a rather inconspicuous classroom with windows that do not open. This made for a slightly absurd and hot decorum. But that could not temper the spirits! Team Steven and Team Nic gave their all. The procrastinators procrastinated, the balancers balanced and the booty shakers shook their groove thing!</w:t>
      </w:r>
      <w:r w:rsidDel="00000000" w:rsidR="00000000" w:rsidRPr="00000000">
        <w:rPr>
          <w:rFonts w:ascii="Georgia" w:cs="Georgia" w:eastAsia="Georgia" w:hAnsi="Georgia"/>
          <w:sz w:val="24"/>
          <w:szCs w:val="24"/>
          <w:rtl w:val="0"/>
        </w:rPr>
        <w:t xml:space="preserve"> There were tictacs, balloons and sit-ups all over the place. When the unformidable judges called time Team Nic was clearly victorious. How they did so is still unclear, but it is safe to say that this night will not be soon forgotten.</w:t>
      </w:r>
    </w:p>
    <w:p w:rsidR="00000000" w:rsidDel="00000000" w:rsidP="00000000" w:rsidRDefault="00000000" w:rsidRPr="00000000" w14:paraId="0000000D">
      <w:pPr>
        <w:tabs>
          <w:tab w:val="center" w:pos="4536"/>
          <w:tab w:val="right" w:pos="9072"/>
        </w:tabs>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3252788" cy="1780856"/>
            <wp:effectExtent b="0" l="0" r="0" t="0"/>
            <wp:docPr descr="22279159_1808583125837704_2121413261_o.jpg" id="2" name="image2.jpg"/>
            <a:graphic>
              <a:graphicData uri="http://schemas.openxmlformats.org/drawingml/2006/picture">
                <pic:pic>
                  <pic:nvPicPr>
                    <pic:cNvPr descr="22279159_1808583125837704_2121413261_o.jpg" id="0" name="image2.jpg"/>
                    <pic:cNvPicPr preferRelativeResize="0"/>
                  </pic:nvPicPr>
                  <pic:blipFill>
                    <a:blip r:embed="rId8"/>
                    <a:srcRect b="0" l="0" r="0" t="26984"/>
                    <a:stretch>
                      <a:fillRect/>
                    </a:stretch>
                  </pic:blipFill>
                  <pic:spPr>
                    <a:xfrm>
                      <a:off x="0" y="0"/>
                      <a:ext cx="3252788" cy="1780856"/>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tabs>
          <w:tab w:val="center" w:pos="4536"/>
          <w:tab w:val="right" w:pos="9072"/>
        </w:tabs>
        <w:spacing w:after="0" w:before="0" w:lineRule="auto"/>
        <w:jc w:val="both"/>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br w:type="textWrapping"/>
      </w:r>
      <w:r w:rsidDel="00000000" w:rsidR="00000000" w:rsidRPr="00000000">
        <w:rPr>
          <w:rFonts w:ascii="Georgia" w:cs="Georgia" w:eastAsia="Georgia" w:hAnsi="Georgia"/>
          <w:b w:val="1"/>
          <w:color w:val="8e0000"/>
          <w:sz w:val="24"/>
          <w:szCs w:val="24"/>
          <w:rtl w:val="0"/>
        </w:rPr>
        <w:t xml:space="preserve">General Assembly:</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center" w:pos="4536"/>
          <w:tab w:val="right" w:pos="9072"/>
        </w:tabs>
        <w:spacing w:after="0" w:before="0" w:lineRule="auto"/>
        <w:jc w:val="both"/>
        <w:rPr>
          <w:rFonts w:ascii="Georgia" w:cs="Georgia" w:eastAsia="Georgia" w:hAnsi="Georgia"/>
          <w:sz w:val="24"/>
          <w:szCs w:val="24"/>
        </w:rPr>
        <w:sectPr>
          <w:type w:val="continuous"/>
          <w:pgSz w:h="15840" w:w="12240"/>
          <w:pgMar w:bottom="720" w:top="720" w:left="720" w:right="720" w:header="0" w:footer="720"/>
          <w:cols w:equalWidth="0" w:num="2">
            <w:col w:space="708" w:w="5046"/>
            <w:col w:space="0" w:w="5046"/>
          </w:cols>
        </w:sectPr>
      </w:pPr>
      <w:r w:rsidDel="00000000" w:rsidR="00000000" w:rsidRPr="00000000">
        <w:rPr>
          <w:rFonts w:ascii="Georgia" w:cs="Georgia" w:eastAsia="Georgia" w:hAnsi="Georgia"/>
          <w:sz w:val="24"/>
          <w:szCs w:val="24"/>
          <w:rtl w:val="0"/>
        </w:rPr>
        <w:t xml:space="preserve">On the 3rd of October the first General Assembly (GA) of this year took place. GA’s are an important part of Dondrite, we discuss and vote on any matter regarding Dondrite, such as policies and budgets. In this GA, the final part of our Bylaws were discussed, which are the rules or code of Dondrite. It was a very productive meeting, and we are happy to say that the Bylaws have been approved! </w:t>
      </w:r>
    </w:p>
    <w:p w:rsidR="00000000" w:rsidDel="00000000" w:rsidP="00000000" w:rsidRDefault="00000000" w:rsidRPr="00000000" w14:paraId="00000010">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tabs>
          <w:tab w:val="center" w:pos="4536"/>
          <w:tab w:val="right" w:pos="9072"/>
        </w:tabs>
        <w:jc w:val="center"/>
        <w:rPr>
          <w:rFonts w:ascii="Georgia" w:cs="Georgia" w:eastAsia="Georgia" w:hAnsi="Georgia"/>
          <w:sz w:val="24"/>
          <w:szCs w:val="24"/>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Upcoming Dondrite &amp; Donders Activities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Board question hour:</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 wondered who these people are who call themselves the board? Still confused about the complex organizational structure of the CNS Master? Or do you perhaps have a good idea or suggestion that you think Dondrite can realize? Then make sure to attend the board question hour this Wednesday and ask us all your questions!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October</w:t>
      </w:r>
      <w:r w:rsidDel="00000000" w:rsidR="00000000" w:rsidRPr="00000000">
        <w:rPr>
          <w:rFonts w:ascii="Georgia" w:cs="Georgia" w:eastAsia="Georgia" w:hAnsi="Georgia"/>
          <w:sz w:val="24"/>
          <w:szCs w:val="24"/>
          <w:rtl w:val="0"/>
        </w:rPr>
        <w:t xml:space="preserve"> 18 12:30, </w:t>
      </w:r>
      <w:r w:rsidDel="00000000" w:rsidR="00000000" w:rsidRPr="00000000">
        <w:rPr>
          <w:rFonts w:ascii="Georgia" w:cs="Georgia" w:eastAsia="Georgia" w:hAnsi="Georgia"/>
          <w:sz w:val="24"/>
          <w:szCs w:val="24"/>
          <w:rtl w:val="0"/>
        </w:rPr>
        <w:t xml:space="preserve">Trigon Canteen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Dondrite Spotlight: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month Dondrite shines its spotlight on an interesting topic worth discussing. Topics will (eventually) be suggested and chosen through the new Facebook group </w:t>
      </w:r>
      <w:hyperlink r:id="rId9">
        <w:r w:rsidDel="00000000" w:rsidR="00000000" w:rsidRPr="00000000">
          <w:rPr>
            <w:rFonts w:ascii="Georgia" w:cs="Georgia" w:eastAsia="Georgia" w:hAnsi="Georgia"/>
            <w:color w:val="1155cc"/>
            <w:sz w:val="24"/>
            <w:szCs w:val="24"/>
            <w:u w:val="single"/>
            <w:rtl w:val="0"/>
          </w:rPr>
          <w:t xml:space="preserve">[link]</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month we will discuss </w:t>
      </w:r>
      <w:r w:rsidDel="00000000" w:rsidR="00000000" w:rsidRPr="00000000">
        <w:rPr>
          <w:rFonts w:ascii="Georgia" w:cs="Georgia" w:eastAsia="Georgia" w:hAnsi="Georgia"/>
          <w:b w:val="1"/>
          <w:sz w:val="24"/>
          <w:szCs w:val="24"/>
          <w:rtl w:val="0"/>
        </w:rPr>
        <w:t xml:space="preserve">Marital Status</w:t>
      </w:r>
      <w:r w:rsidDel="00000000" w:rsidR="00000000" w:rsidRPr="00000000">
        <w:rPr>
          <w:rFonts w:ascii="Georgia" w:cs="Georgia" w:eastAsia="Georgia" w:hAnsi="Georgia"/>
          <w:sz w:val="24"/>
          <w:szCs w:val="24"/>
          <w:rtl w:val="0"/>
        </w:rPr>
        <w:t xml:space="preserve">! Or in other words: Is marriage an outdated concept in need of revision, or does it still have its place in the 21st century?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October 19 18:30, GR 1.170</w:t>
        <w:br w:type="textWrapping"/>
      </w:r>
      <w:r w:rsidDel="00000000" w:rsidR="00000000" w:rsidRPr="00000000">
        <w:rPr>
          <w:rFonts w:ascii="Georgia" w:cs="Georgia" w:eastAsia="Georgia" w:hAnsi="Georgia"/>
          <w:b w:val="1"/>
          <w:sz w:val="24"/>
          <w:szCs w:val="24"/>
          <w:rtl w:val="0"/>
        </w:rPr>
        <w:t xml:space="preserve">Facebook: </w:t>
      </w:r>
      <w:hyperlink r:id="rId10">
        <w:r w:rsidDel="00000000" w:rsidR="00000000" w:rsidRPr="00000000">
          <w:rPr>
            <w:rFonts w:ascii="Georgia" w:cs="Georgia" w:eastAsia="Georgia" w:hAnsi="Georgia"/>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1A">
      <w:pPr>
        <w:tabs>
          <w:tab w:val="center" w:pos="4536"/>
          <w:tab w:val="right" w:pos="9072"/>
        </w:tabs>
        <w:spacing w:after="0" w:line="276" w:lineRule="auto"/>
        <w:jc w:val="both"/>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Daytrip Amsterdam</w:t>
      </w:r>
      <w:r w:rsidDel="00000000" w:rsidR="00000000" w:rsidRPr="00000000">
        <w:rPr>
          <w:rFonts w:ascii="Georgia" w:cs="Georgia" w:eastAsia="Georgia" w:hAnsi="Georgia"/>
          <w:b w:val="1"/>
          <w:color w:val="8e0000"/>
          <w:sz w:val="24"/>
          <w:szCs w:val="24"/>
          <w:rtl w:val="0"/>
        </w:rPr>
        <w:t xml:space="preserve">:</w:t>
      </w:r>
      <w:r w:rsidDel="00000000" w:rsidR="00000000" w:rsidRPr="00000000">
        <w:rPr>
          <w:rtl w:val="0"/>
        </w:rPr>
      </w:r>
    </w:p>
    <w:p w:rsidR="00000000" w:rsidDel="00000000" w:rsidP="00000000" w:rsidRDefault="00000000" w:rsidRPr="00000000" w14:paraId="0000001B">
      <w:pPr>
        <w:tabs>
          <w:tab w:val="center" w:pos="4536"/>
          <w:tab w:val="right" w:pos="9072"/>
        </w:tabs>
        <w:spacing w:after="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October 21 a group of Dondrites will travel to the biggest city of the Netherlands, Amsterdam! There we will go and learn more about the human body and happiness, by visiting Body Worlds. In the afternoon we will explore the city with a fun game, and the day will finish with a nice plate of Dutch pancakes. Registration is not possible anymore, but you can still buy your own tickets! We will leave Saturday from Nijmegen at 9:30, and have booked tickets for Body Worlds at 11:30. Feel free to join!</w:t>
      </w:r>
    </w:p>
    <w:p w:rsidR="00000000" w:rsidDel="00000000" w:rsidP="00000000" w:rsidRDefault="00000000" w:rsidRPr="00000000" w14:paraId="0000001C">
      <w:pPr>
        <w:tabs>
          <w:tab w:val="center" w:pos="4536"/>
          <w:tab w:val="right" w:pos="9072"/>
        </w:tabs>
        <w:spacing w:after="0"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October 21, Amsterdam</w:t>
        <w:br w:type="textWrapping"/>
      </w:r>
      <w:r w:rsidDel="00000000" w:rsidR="00000000" w:rsidRPr="00000000">
        <w:rPr>
          <w:rFonts w:ascii="Georgia" w:cs="Georgia" w:eastAsia="Georgia" w:hAnsi="Georgia"/>
          <w:b w:val="1"/>
          <w:sz w:val="24"/>
          <w:szCs w:val="24"/>
          <w:rtl w:val="0"/>
        </w:rPr>
        <w:t xml:space="preserve">Facebook: </w:t>
      </w:r>
      <w:hyperlink r:id="rId11">
        <w:r w:rsidDel="00000000" w:rsidR="00000000" w:rsidRPr="00000000">
          <w:rPr>
            <w:rFonts w:ascii="Georgia" w:cs="Georgia" w:eastAsia="Georgia" w:hAnsi="Georgia"/>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4536"/>
          <w:tab w:val="right" w:pos="9072"/>
        </w:tabs>
        <w:spacing w:after="0" w:line="276" w:lineRule="auto"/>
        <w:jc w:val="both"/>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Scientific Movienight</w:t>
      </w:r>
      <w:r w:rsidDel="00000000" w:rsidR="00000000" w:rsidRPr="00000000">
        <w:rPr>
          <w:rFonts w:ascii="Georgia" w:cs="Georgia" w:eastAsia="Georgia" w:hAnsi="Georgia"/>
          <w:b w:val="1"/>
          <w:color w:val="8e0000"/>
          <w:sz w:val="24"/>
          <w:szCs w:val="24"/>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536"/>
          <w:tab w:val="right" w:pos="9072"/>
        </w:tabs>
        <w:spacing w:after="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ready for a movie night that will be relaxed, informative and, most importantly, with pizza? Then we have just the thing for you! The 18th of April you can join us for the scientific movie night, which will be about Alzheime! The movie we have chosen on this subject is "Still Alice", which is about a linguistics professor and her family who find their bonds tested when she is diagnosed with early onset Alzheimer's Disease (</w:t>
      </w:r>
      <w:hyperlink r:id="rId12">
        <w:r w:rsidDel="00000000" w:rsidR="00000000" w:rsidRPr="00000000">
          <w:rPr>
            <w:rFonts w:ascii="Georgia" w:cs="Georgia" w:eastAsia="Georgia" w:hAnsi="Georgia"/>
            <w:color w:val="1155cc"/>
            <w:sz w:val="24"/>
            <w:szCs w:val="24"/>
            <w:u w:val="single"/>
            <w:rtl w:val="0"/>
          </w:rPr>
          <w:t xml:space="preserve">http://www.imdb.com/title/</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4536"/>
          <w:tab w:val="right" w:pos="9072"/>
        </w:tabs>
        <w:spacing w:after="0" w:line="276" w:lineRule="auto"/>
        <w:jc w:val="both"/>
        <w:rPr/>
      </w:pPr>
      <w:r w:rsidDel="00000000" w:rsidR="00000000" w:rsidRPr="00000000">
        <w:rPr>
          <w:rFonts w:ascii="Georgia" w:cs="Georgia" w:eastAsia="Georgia" w:hAnsi="Georgia"/>
          <w:sz w:val="24"/>
          <w:szCs w:val="24"/>
          <w:rtl w:val="0"/>
        </w:rPr>
        <w:t xml:space="preserve">Now, everyone should be settled with comfort food during such a movie, therefore we ask you to fill out the form which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we can supply you with pizza!). You are free to join us without entering the form, but you won't get pizza.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center" w:pos="4536"/>
          <w:tab w:val="right" w:pos="9072"/>
        </w:tabs>
        <w:spacing w:after="0"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4536"/>
          <w:tab w:val="right" w:pos="9072"/>
        </w:tabs>
        <w:spacing w:after="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pizza will be €5,-, so we kindly ask you to bring this amount with you in cash or to transfer the money to the dondrite bank acount NL58SNSB0946737738 in name of "Study Association Dondrite (don't forget to add that it is for this event!).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4536"/>
          <w:tab w:val="right" w:pos="9072"/>
        </w:tabs>
        <w:spacing w:after="0"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April 18 18:00, location T.B.A. </w:t>
      </w:r>
    </w:p>
    <w:p w:rsidR="00000000" w:rsidDel="00000000" w:rsidP="00000000" w:rsidRDefault="00000000" w:rsidRPr="00000000" w14:paraId="00000025">
      <w:pPr>
        <w:tabs>
          <w:tab w:val="center" w:pos="4536"/>
          <w:tab w:val="right" w:pos="9072"/>
        </w:tabs>
        <w:spacing w:after="0" w:line="276" w:lineRule="auto"/>
        <w:jc w:val="both"/>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General Assembly</w:t>
      </w:r>
      <w:r w:rsidDel="00000000" w:rsidR="00000000" w:rsidRPr="00000000">
        <w:rPr>
          <w:rFonts w:ascii="Georgia" w:cs="Georgia" w:eastAsia="Georgia" w:hAnsi="Georgia"/>
          <w:b w:val="1"/>
          <w:color w:val="8e0000"/>
          <w:sz w:val="24"/>
          <w:szCs w:val="24"/>
          <w:rtl w:val="0"/>
        </w:rPr>
        <w:t xml:space="preserve">:</w:t>
      </w:r>
      <w:r w:rsidDel="00000000" w:rsidR="00000000" w:rsidRPr="00000000">
        <w:rPr>
          <w:rtl w:val="0"/>
        </w:rPr>
      </w:r>
    </w:p>
    <w:p w:rsidR="00000000" w:rsidDel="00000000" w:rsidP="00000000" w:rsidRDefault="00000000" w:rsidRPr="00000000" w14:paraId="00000026">
      <w:pPr>
        <w:tabs>
          <w:tab w:val="center" w:pos="4536"/>
          <w:tab w:val="right" w:pos="9072"/>
        </w:tabs>
        <w:spacing w:after="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official report on last academic year and the official opening of this academic year. This is the focus of the November GA. During this GA, you will get to vote on policy, finances and new board members. We greatly value your input on this so come one and come all! If you not only want to vote but also want to help us construct our plans, than please come to the brainstorm session on October 31. To sign up for either or both (and to order pizza with us for only 5 euros) please fill in the sign-up form, at the latest 24 hours in advance of the respective dates. The pizza’s will be there at 17:30 so we can actually start the meeting at 18:00.</w:t>
      </w:r>
    </w:p>
    <w:p w:rsidR="00000000" w:rsidDel="00000000" w:rsidP="00000000" w:rsidRDefault="00000000" w:rsidRPr="00000000" w14:paraId="00000027">
      <w:pPr>
        <w:tabs>
          <w:tab w:val="center" w:pos="4536"/>
          <w:tab w:val="right" w:pos="9072"/>
        </w:tabs>
        <w:spacing w:after="0"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tabs>
          <w:tab w:val="center" w:pos="4536"/>
          <w:tab w:val="right" w:pos="9072"/>
        </w:tabs>
        <w:spacing w:after="0" w:line="276" w:lineRule="auto"/>
        <w:jc w:val="both"/>
        <w:rPr>
          <w:rFonts w:ascii="Georgia" w:cs="Georgia" w:eastAsia="Georgia" w:hAnsi="Georgia"/>
          <w:sz w:val="24"/>
          <w:szCs w:val="24"/>
        </w:rPr>
      </w:pPr>
      <w:hyperlink r:id="rId13">
        <w:r w:rsidDel="00000000" w:rsidR="00000000" w:rsidRPr="00000000">
          <w:rPr>
            <w:rFonts w:ascii="Georgia" w:cs="Georgia" w:eastAsia="Georgia" w:hAnsi="Georgia"/>
            <w:color w:val="1155cc"/>
            <w:sz w:val="24"/>
            <w:szCs w:val="24"/>
            <w:u w:val="single"/>
            <w:rtl w:val="0"/>
          </w:rPr>
          <w:t xml:space="preserve">https://goo.gl/forms/Vd05WoiCS7y4Mh7h1</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9">
      <w:pPr>
        <w:tabs>
          <w:tab w:val="center" w:pos="4536"/>
          <w:tab w:val="right" w:pos="9072"/>
        </w:tabs>
        <w:spacing w:after="0"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October 31 18:00, Oval Office</w:t>
      </w:r>
    </w:p>
    <w:p w:rsidR="00000000" w:rsidDel="00000000" w:rsidP="00000000" w:rsidRDefault="00000000" w:rsidRPr="00000000" w14:paraId="0000002B">
      <w:pPr>
        <w:tabs>
          <w:tab w:val="center" w:pos="4536"/>
          <w:tab w:val="right" w:pos="9072"/>
        </w:tabs>
        <w:spacing w:line="276" w:lineRule="auto"/>
        <w:jc w:val="both"/>
        <w:rPr>
          <w:rFonts w:ascii="Georgia" w:cs="Georgia" w:eastAsia="Georgia" w:hAnsi="Georgia"/>
          <w:sz w:val="24"/>
          <w:szCs w:val="24"/>
        </w:rPr>
        <w:sectPr>
          <w:type w:val="continuous"/>
          <w:pgSz w:h="15840" w:w="12240"/>
          <w:pgMar w:bottom="720" w:top="720" w:left="720" w:right="720" w:header="0" w:footer="720"/>
          <w:cols w:equalWidth="0" w:num="2">
            <w:col w:space="708" w:w="5046"/>
            <w:col w:space="0" w:w="5046"/>
          </w:cols>
        </w:sect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November 14 18:00, Oval Office</w:t>
        <w:br w:type="textWrapping"/>
      </w:r>
      <w:r w:rsidDel="00000000" w:rsidR="00000000" w:rsidRPr="00000000">
        <w:rPr>
          <w:rFonts w:ascii="Georgia" w:cs="Georgia" w:eastAsia="Georgia" w:hAnsi="Georgia"/>
          <w:b w:val="1"/>
          <w:sz w:val="24"/>
          <w:szCs w:val="24"/>
          <w:rtl w:val="0"/>
        </w:rPr>
        <w:t xml:space="preserve">Facebook: </w:t>
      </w:r>
      <w:hyperlink r:id="rId14">
        <w:r w:rsidDel="00000000" w:rsidR="00000000" w:rsidRPr="00000000">
          <w:rPr>
            <w:rFonts w:ascii="Georgia" w:cs="Georgia" w:eastAsia="Georgia" w:hAnsi="Georgia"/>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08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10"/>
        <w:gridCol w:w="5280"/>
        <w:tblGridChange w:id="0">
          <w:tblGrid>
            <w:gridCol w:w="5610"/>
            <w:gridCol w:w="5280"/>
          </w:tblGrid>
        </w:tblGridChange>
      </w:tblGrid>
      <w:tr>
        <w:tc>
          <w:tcPr>
            <w:tcBorders>
              <w:top w:color="000000" w:space="0" w:sz="8" w:val="single"/>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D">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Upcoming  Donders Events:</w:t>
            </w:r>
          </w:p>
          <w:p w:rsidR="00000000" w:rsidDel="00000000" w:rsidP="00000000" w:rsidRDefault="00000000" w:rsidRPr="00000000" w14:paraId="0000002E">
            <w:pPr>
              <w:spacing w:after="0" w:line="276" w:lineRule="auto"/>
              <w:rPr>
                <w:rFonts w:ascii="Georgia" w:cs="Georgia" w:eastAsia="Georgia" w:hAnsi="Georgia"/>
                <w:b w:val="1"/>
                <w:sz w:val="24"/>
                <w:szCs w:val="24"/>
              </w:rPr>
            </w:pPr>
            <w:r w:rsidDel="00000000" w:rsidR="00000000" w:rsidRPr="00000000">
              <w:rPr>
                <w:rtl w:val="0"/>
              </w:rPr>
            </w:r>
          </w:p>
        </w:tc>
        <w:tc>
          <w:tcPr>
            <w:tcBorders>
              <w:top w:color="000000" w:space="0" w:sz="8" w:val="single"/>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F">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Date:</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0">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Donders Session</w:t>
            </w:r>
          </w:p>
          <w:p w:rsidR="00000000" w:rsidDel="00000000" w:rsidP="00000000" w:rsidRDefault="00000000" w:rsidRPr="00000000" w14:paraId="00000031">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Forever lost in translation </w:t>
            </w:r>
            <w:hyperlink r:id="rId15">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32">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Thursday, October 19,</w:t>
            </w:r>
          </w:p>
          <w:p w:rsidR="00000000" w:rsidDel="00000000" w:rsidP="00000000" w:rsidRDefault="00000000" w:rsidRPr="00000000" w14:paraId="00000033">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10:30-12:00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4">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5">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Donders Session</w:t>
              <w:br w:type="textWrapping"/>
            </w:r>
            <w:r w:rsidDel="00000000" w:rsidR="00000000" w:rsidRPr="00000000">
              <w:rPr>
                <w:rFonts w:ascii="Georgia" w:cs="Georgia" w:eastAsia="Georgia" w:hAnsi="Georgia"/>
                <w:sz w:val="24"/>
                <w:szCs w:val="24"/>
                <w:rtl w:val="0"/>
              </w:rPr>
              <w:t xml:space="preserve">Public outreach 101 </w:t>
            </w:r>
            <w:hyperlink r:id="rId16">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36">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Thursday, October 19,</w:t>
            </w:r>
          </w:p>
          <w:p w:rsidR="00000000" w:rsidDel="00000000" w:rsidP="00000000" w:rsidRDefault="00000000" w:rsidRPr="00000000" w14:paraId="00000038">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13:00-14:30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9">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A">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Radboud Research Rounds</w:t>
            </w:r>
          </w:p>
          <w:p w:rsidR="00000000" w:rsidDel="00000000" w:rsidP="00000000" w:rsidRDefault="00000000" w:rsidRPr="00000000" w14:paraId="0000003B">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Stress </w:t>
            </w:r>
            <w:hyperlink r:id="rId17">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3C">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D">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Thursday, October 19,</w:t>
            </w:r>
          </w:p>
          <w:p w:rsidR="00000000" w:rsidDel="00000000" w:rsidP="00000000" w:rsidRDefault="00000000" w:rsidRPr="00000000" w14:paraId="0000003E">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16:00-18:00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F">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0">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Donders Symposium</w:t>
            </w:r>
          </w:p>
          <w:p w:rsidR="00000000" w:rsidDel="00000000" w:rsidP="00000000" w:rsidRDefault="00000000" w:rsidRPr="00000000" w14:paraId="00000041">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Smart coping </w:t>
            </w:r>
            <w:hyperlink r:id="rId18">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42">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3">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Friday, October 21,</w:t>
            </w:r>
          </w:p>
          <w:p w:rsidR="00000000" w:rsidDel="00000000" w:rsidP="00000000" w:rsidRDefault="00000000" w:rsidRPr="00000000" w14:paraId="00000044">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9:30-11:00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45">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6">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Lecture David Glahn</w:t>
            </w:r>
          </w:p>
          <w:p w:rsidR="00000000" w:rsidDel="00000000" w:rsidP="00000000" w:rsidRDefault="00000000" w:rsidRPr="00000000" w14:paraId="00000047">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Imaging genetics </w:t>
            </w:r>
            <w:hyperlink r:id="rId19">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48">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9">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Tuesday, October 24,</w:t>
            </w:r>
          </w:p>
          <w:p w:rsidR="00000000" w:rsidDel="00000000" w:rsidP="00000000" w:rsidRDefault="00000000" w:rsidRPr="00000000" w14:paraId="0000004A">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13:00-14:00</w:t>
            </w:r>
          </w:p>
        </w:tc>
      </w:tr>
      <w:tr>
        <w:tc>
          <w:tcPr>
            <w:tcBorders>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B">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C">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Informal Talk Amir Amedi</w:t>
            </w:r>
          </w:p>
          <w:p w:rsidR="00000000" w:rsidDel="00000000" w:rsidP="00000000" w:rsidRDefault="00000000" w:rsidRPr="00000000" w14:paraId="0000004D">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plastic topographic human brain cortex </w:t>
            </w:r>
            <w:hyperlink r:id="rId20">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p w:rsidR="00000000" w:rsidDel="00000000" w:rsidP="00000000" w:rsidRDefault="00000000" w:rsidRPr="00000000" w14:paraId="0000004E">
            <w:pPr>
              <w:spacing w:after="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Donders Lecture </w:t>
            </w:r>
          </w:p>
          <w:p w:rsidR="00000000" w:rsidDel="00000000" w:rsidP="00000000" w:rsidRDefault="00000000" w:rsidRPr="00000000" w14:paraId="00000050">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Thomas Insel </w:t>
            </w:r>
            <w:hyperlink r:id="rId21">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tcBorders>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1">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2">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Monday, October 30,</w:t>
            </w:r>
          </w:p>
          <w:p w:rsidR="00000000" w:rsidDel="00000000" w:rsidP="00000000" w:rsidRDefault="00000000" w:rsidRPr="00000000" w14:paraId="00000053">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16:00-17:00</w:t>
            </w:r>
          </w:p>
          <w:p w:rsidR="00000000" w:rsidDel="00000000" w:rsidP="00000000" w:rsidRDefault="00000000" w:rsidRPr="00000000" w14:paraId="00000054">
            <w:pPr>
              <w:spacing w:after="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Thursday, November 2,</w:t>
            </w:r>
          </w:p>
          <w:p w:rsidR="00000000" w:rsidDel="00000000" w:rsidP="00000000" w:rsidRDefault="00000000" w:rsidRPr="00000000" w14:paraId="00000056">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16:00-17:00</w:t>
            </w:r>
          </w:p>
        </w:tc>
      </w:tr>
    </w:tbl>
    <w:p w:rsidR="00000000" w:rsidDel="00000000" w:rsidP="00000000" w:rsidRDefault="00000000" w:rsidRPr="00000000" w14:paraId="00000057">
      <w:pPr>
        <w:spacing w:line="276" w:lineRule="auto"/>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For more information see:</w:t>
      </w:r>
      <w:hyperlink r:id="rId22">
        <w:r w:rsidDel="00000000" w:rsidR="00000000" w:rsidRPr="00000000">
          <w:rPr>
            <w:rFonts w:ascii="Georgia" w:cs="Georgia" w:eastAsia="Georgia" w:hAnsi="Georgia"/>
            <w:sz w:val="24"/>
            <w:szCs w:val="24"/>
            <w:rtl w:val="0"/>
          </w:rPr>
          <w:t xml:space="preserve"> </w:t>
        </w:r>
      </w:hyperlink>
      <w:hyperlink r:id="rId23">
        <w:r w:rsidDel="00000000" w:rsidR="00000000" w:rsidRPr="00000000">
          <w:rPr>
            <w:rFonts w:ascii="Georgia" w:cs="Georgia" w:eastAsia="Georgia" w:hAnsi="Georgia"/>
            <w:color w:val="1155cc"/>
            <w:sz w:val="24"/>
            <w:szCs w:val="24"/>
            <w:u w:val="single"/>
            <w:rtl w:val="0"/>
          </w:rPr>
          <w:t xml:space="preserve">http://www.ru.nl/donders/agenda-news/agenda/</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536"/>
          <w:tab w:val="right" w:pos="9072"/>
        </w:tabs>
        <w:jc w:val="center"/>
        <w:rPr>
          <w:rFonts w:ascii="Georgia" w:cs="Georgia" w:eastAsia="Georgia" w:hAnsi="Georgia"/>
          <w:b w:val="1"/>
          <w:sz w:val="28"/>
          <w:szCs w:val="28"/>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Transparency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rFonts w:ascii="Georgia" w:cs="Georgia" w:eastAsia="Georgia" w:hAnsi="Georgia"/>
          <w:sz w:val="20"/>
          <w:szCs w:val="20"/>
        </w:rPr>
        <w:sectPr>
          <w:type w:val="continuous"/>
          <w:pgSz w:h="15840" w:w="12240"/>
          <w:pgMar w:bottom="720" w:top="720" w:left="720" w:right="720" w:header="0" w:footer="720"/>
          <w:cols w:equalWidth="0" w:num="2">
            <w:col w:space="720" w:w="5040"/>
            <w:col w:space="0" w:w="5040"/>
          </w:cols>
        </w:sectPr>
      </w:pPr>
      <w:r w:rsidDel="00000000" w:rsidR="00000000" w:rsidRPr="00000000">
        <w:rPr>
          <w:rFonts w:ascii="Georgia" w:cs="Georgia" w:eastAsia="Georgia" w:hAnsi="Georgia"/>
          <w:sz w:val="24"/>
          <w:szCs w:val="24"/>
          <w:rtl w:val="0"/>
        </w:rPr>
        <w:t xml:space="preserve">Dondrite is booming, committees are being started, expanding and planning all sorts of activities to cater to the wishes of the Dondrites. The board is integrating all of this and making sure everyone has the resources they need. We welcome all feedback and welcome you to be part of this. Are you interested in this process and curious about the progress? Then you might like to be updated even more regularly than once every month through the Dondrite News. To keep you up to date, our meeting minutes are available </w:t>
      </w:r>
      <w:hyperlink r:id="rId24">
        <w:r w:rsidDel="00000000" w:rsidR="00000000" w:rsidRPr="00000000">
          <w:rPr>
            <w:rFonts w:ascii="Georgia" w:cs="Georgia" w:eastAsia="Georgia" w:hAnsi="Georgia"/>
            <w:color w:val="1155cc"/>
            <w:sz w:val="24"/>
            <w:szCs w:val="24"/>
            <w:u w:val="single"/>
            <w:rtl w:val="0"/>
          </w:rPr>
          <w:t xml:space="preserve">here</w:t>
        </w:r>
      </w:hyperlink>
      <w:r w:rsidDel="00000000" w:rsidR="00000000" w:rsidRPr="00000000">
        <w:rPr>
          <w:rFonts w:ascii="Georgia" w:cs="Georgia" w:eastAsia="Georgia" w:hAnsi="Georgia"/>
          <w:sz w:val="24"/>
          <w:szCs w:val="24"/>
          <w:rtl w:val="0"/>
        </w:rPr>
        <w:t xml:space="preserve">. Do you have questions or suggestions? Do you want to talk about Dondrite matters and you happened to have missed us at the Dondrite Borrel? Then you can find us at the question hour, Wednesday the 18th at 12:30 in the Trigon building. </w:t>
      </w: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tabs>
          <w:tab w:val="center" w:pos="4536"/>
          <w:tab w:val="right" w:pos="9072"/>
        </w:tabs>
        <w:jc w:val="center"/>
        <w:rPr>
          <w:rFonts w:ascii="Georgia" w:cs="Georgia" w:eastAsia="Georgia" w:hAnsi="Georgia"/>
          <w:b w:val="1"/>
          <w:sz w:val="28"/>
          <w:szCs w:val="28"/>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Fun Fact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tabs>
          <w:tab w:val="center" w:pos="4536"/>
          <w:tab w:val="right" w:pos="9072"/>
        </w:tabs>
        <w:jc w:val="both"/>
        <w:rPr>
          <w:rFonts w:ascii="Georgia" w:cs="Georgia" w:eastAsia="Georgia" w:hAnsi="Georgia"/>
          <w:sz w:val="24"/>
          <w:szCs w:val="24"/>
        </w:rPr>
        <w:sectPr>
          <w:type w:val="continuous"/>
          <w:pgSz w:h="15840" w:w="12240"/>
          <w:pgMar w:bottom="720" w:top="720" w:left="720" w:right="720" w:header="0" w:footer="720"/>
          <w:cols w:equalWidth="0" w:num="2">
            <w:col w:space="720" w:w="5040"/>
            <w:col w:space="0" w:w="5040"/>
          </w:cols>
        </w:sectPr>
      </w:pPr>
      <w:r w:rsidDel="00000000" w:rsidR="00000000" w:rsidRPr="00000000">
        <w:rPr>
          <w:rFonts w:ascii="Georgia" w:cs="Georgia" w:eastAsia="Georgia" w:hAnsi="Georgia"/>
          <w:sz w:val="24"/>
          <w:szCs w:val="24"/>
          <w:rtl w:val="0"/>
        </w:rPr>
        <w:t xml:space="preserve">Whales, like us, need their precious sleep. However, they also need to retain some level of alertness so as to keep breathing in fresh air at the water surface. Most whales solve this problem through unihemispheric sleep. One half of the brain enters slow-wave-sleep while the other half stays awake and in control. It has recently been discovered that sperm whales might take a different approach. They have been found floating vertically in the water, totally unresponsive to stimuli. Tracker data shows this behaviour is common in the evenings, where sperm whales alternate this peculiar behaviour with breaths every ten minutes or so. Unfortunately, no researcher has yet had the courage to fit electrodes to a sperm whale, so whether this state truly could represent sleep is still a matter of debate. </w:t>
      </w:r>
    </w:p>
    <w:p w:rsidR="00000000" w:rsidDel="00000000" w:rsidP="00000000" w:rsidRDefault="00000000" w:rsidRPr="00000000" w14:paraId="0000005E">
      <w:pPr>
        <w:tabs>
          <w:tab w:val="center" w:pos="4536"/>
          <w:tab w:val="right" w:pos="9072"/>
        </w:tabs>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nger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ru.nl/donders/agenda/agenda/@1126731/informal-talk-amir-amedi-hebrew/" TargetMode="External"/><Relationship Id="rId11" Type="http://schemas.openxmlformats.org/officeDocument/2006/relationships/hyperlink" Target="https://www.facebook.com/events/146717145927673/?fref=ts" TargetMode="External"/><Relationship Id="rId22" Type="http://schemas.openxmlformats.org/officeDocument/2006/relationships/hyperlink" Target="http://www.ru.nl/donders/agenda-news/agenda/" TargetMode="External"/><Relationship Id="rId10" Type="http://schemas.openxmlformats.org/officeDocument/2006/relationships/hyperlink" Target="https://www.facebook.com/events/427333564335267/?acontext=%7B%22action_history%22%3A%5B%7B%22surface%22%3A%22dashboard%22%2C%22mechanism%22%3A%22calendar_tab_event%22%2C%22extra_data%22%3A%22%5B%5D%22%7D%5D%2C%22ref%22%3A1%2C%22source%22%3A2%7D" TargetMode="External"/><Relationship Id="rId21" Type="http://schemas.openxmlformats.org/officeDocument/2006/relationships/hyperlink" Target="http://www.ru.nl/donders/agenda/agenda/@1090323/donders-lecture-thomas-insel/" TargetMode="External"/><Relationship Id="rId13" Type="http://schemas.openxmlformats.org/officeDocument/2006/relationships/hyperlink" Target="https://goo.gl/forms/Vd05WoiCS7y4Mh7h1" TargetMode="External"/><Relationship Id="rId24" Type="http://schemas.openxmlformats.org/officeDocument/2006/relationships/hyperlink" Target="https://drive.google.com/open?id=0B55YzIiO7xiVX0Nmb05mNlJUUDQ" TargetMode="External"/><Relationship Id="rId12" Type="http://schemas.openxmlformats.org/officeDocument/2006/relationships/hyperlink" Target="http://www.imdb.com/title/tt0119177/" TargetMode="External"/><Relationship Id="rId23" Type="http://schemas.openxmlformats.org/officeDocument/2006/relationships/hyperlink" Target="http://www.ru.nl/donders/agenda-news/agen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1931459097096636/" TargetMode="External"/><Relationship Id="rId15" Type="http://schemas.openxmlformats.org/officeDocument/2006/relationships/hyperlink" Target="http://www.ru.nl/donders/agenda/agenda/@1126234/donders-session-forever-lost-translation/" TargetMode="External"/><Relationship Id="rId14" Type="http://schemas.openxmlformats.org/officeDocument/2006/relationships/hyperlink" Target="https://www.facebook.com/events/688566031335839/?context=create&amp;previousaction=create&amp;ref=4&amp;sid_create=2696024890&amp;action_history=%5B%7B%22surface%22%3A%22create_dialog%22%2C%22mechanism%22%3A%22group_create_dialog%22%2C%22extra_data%22%3A%5B%5D%7D%5D&amp;has_source=1" TargetMode="External"/><Relationship Id="rId17" Type="http://schemas.openxmlformats.org/officeDocument/2006/relationships/hyperlink" Target="http://www.ru.nl/donders/agenda/agenda/@1061821/radboud-research-round-19-october-2017/" TargetMode="External"/><Relationship Id="rId16" Type="http://schemas.openxmlformats.org/officeDocument/2006/relationships/hyperlink" Target="http://www.ru.nl/donders/agenda/agenda/@1126239/donders-session-public-outreach-101/" TargetMode="External"/><Relationship Id="rId5" Type="http://schemas.openxmlformats.org/officeDocument/2006/relationships/styles" Target="styles.xml"/><Relationship Id="rId19" Type="http://schemas.openxmlformats.org/officeDocument/2006/relationships/hyperlink" Target="http://www.ru.nl/donders/agenda/agenda/@1126523/david-glahn-yale-university/" TargetMode="External"/><Relationship Id="rId6" Type="http://schemas.openxmlformats.org/officeDocument/2006/relationships/image" Target="media/image1.jpg"/><Relationship Id="rId18" Type="http://schemas.openxmlformats.org/officeDocument/2006/relationships/hyperlink" Target="http://www.ru.nl/donders/agenda/agenda/@1123903/donders-symposium-smart-coping-behavioural/" TargetMode="External"/><Relationship Id="rId7" Type="http://schemas.openxmlformats.org/officeDocument/2006/relationships/footer" Target="footer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ngerine-regular.ttf"/><Relationship Id="rId2" Type="http://schemas.openxmlformats.org/officeDocument/2006/relationships/font" Target="fonts/Tanger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